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083" w:rsidRDefault="00A14DE9" w:rsidP="00FD5B80">
      <w:r>
        <w:fldChar w:fldCharType="begin"/>
      </w:r>
      <w:r w:rsidR="00FD5B80">
        <w:instrText xml:space="preserve"> HYPERLINK "</w:instrText>
      </w:r>
      <w:r w:rsidR="00FD5B80" w:rsidRPr="00FD5B80">
        <w:instrText>https://www.clarin.com/cultura/guerra-cultura-violacion_0_rJB1UhI6g.html</w:instrText>
      </w:r>
      <w:r w:rsidR="00FD5B80">
        <w:instrText xml:space="preserve">" </w:instrText>
      </w:r>
      <w:r>
        <w:fldChar w:fldCharType="separate"/>
      </w:r>
      <w:r w:rsidR="00FD5B80" w:rsidRPr="002D3363">
        <w:rPr>
          <w:rStyle w:val="Hipervnculo"/>
        </w:rPr>
        <w:t>https://www.clarin.com/cultura/guerra-cultura-violacion_0_rJB1UhI6g.html</w:t>
      </w:r>
      <w:r>
        <w:fldChar w:fldCharType="end"/>
      </w:r>
    </w:p>
    <w:p w:rsidR="00FD5B80" w:rsidRDefault="00FD5B80" w:rsidP="00FD5B80">
      <w:pPr>
        <w:pStyle w:val="volanta"/>
        <w:spacing w:before="0" w:beforeAutospacing="0" w:after="150" w:afterAutospacing="0"/>
        <w:rPr>
          <w:rFonts w:ascii="Roboto" w:hAnsi="Roboto" w:cs="Helvetica"/>
          <w:b/>
          <w:bCs/>
          <w:color w:val="ED1C24"/>
        </w:rPr>
      </w:pPr>
      <w:proofErr w:type="spellStart"/>
      <w:r>
        <w:rPr>
          <w:rFonts w:ascii="Roboto" w:hAnsi="Roboto" w:cs="Helvetica"/>
          <w:b/>
          <w:bCs/>
          <w:color w:val="ED1C24"/>
        </w:rPr>
        <w:t>AlphaZeta</w:t>
      </w:r>
      <w:proofErr w:type="spellEnd"/>
    </w:p>
    <w:p w:rsidR="00FD5B80" w:rsidRDefault="00FD5B80" w:rsidP="00FD5B80">
      <w:pPr>
        <w:pStyle w:val="Ttulo1"/>
        <w:spacing w:before="225" w:beforeAutospacing="0" w:after="150" w:afterAutospacing="0" w:line="750" w:lineRule="atLeast"/>
        <w:rPr>
          <w:color w:val="333333"/>
          <w:spacing w:val="-15"/>
          <w:sz w:val="63"/>
          <w:szCs w:val="63"/>
        </w:rPr>
      </w:pPr>
      <w:r>
        <w:rPr>
          <w:color w:val="333333"/>
          <w:spacing w:val="-15"/>
          <w:sz w:val="63"/>
          <w:szCs w:val="63"/>
        </w:rPr>
        <w:t>La guerra, cultura de la violación</w:t>
      </w:r>
    </w:p>
    <w:p w:rsidR="00FD5B80" w:rsidRDefault="00FD5B80" w:rsidP="00FD5B80">
      <w:pPr>
        <w:rPr>
          <w:rFonts w:ascii="Helvetica" w:hAnsi="Helvetica" w:cs="Helvetica"/>
          <w:color w:val="333333"/>
          <w:sz w:val="21"/>
          <w:szCs w:val="21"/>
        </w:rPr>
      </w:pPr>
      <w:bookmarkStart w:id="0" w:name="_GoBack"/>
      <w:bookmarkEnd w:id="0"/>
      <w:r>
        <w:rPr>
          <w:rFonts w:ascii="Helvetica" w:hAnsi="Helvetica" w:cs="Helvetica"/>
          <w:noProof/>
          <w:color w:val="333333"/>
          <w:sz w:val="21"/>
          <w:szCs w:val="21"/>
          <w:lang w:val="es-ES" w:eastAsia="es-ES"/>
        </w:rPr>
        <w:drawing>
          <wp:inline distT="0" distB="0" distL="0" distR="0">
            <wp:extent cx="4235570" cy="2383722"/>
            <wp:effectExtent l="0" t="0" r="0" b="0"/>
            <wp:docPr id="28" name="Imagen 28" descr="La guerra, cultura de la viol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a guerra, cultura de la violación"/>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35662" cy="2383774"/>
                    </a:xfrm>
                    <a:prstGeom prst="rect">
                      <a:avLst/>
                    </a:prstGeom>
                    <a:noFill/>
                    <a:ln>
                      <a:noFill/>
                    </a:ln>
                  </pic:spPr>
                </pic:pic>
              </a:graphicData>
            </a:graphic>
          </wp:inline>
        </w:drawing>
      </w:r>
    </w:p>
    <w:p w:rsidR="00FD5B80" w:rsidRDefault="00FD5B80" w:rsidP="00FD5B80">
      <w:pPr>
        <w:pStyle w:val="NormalWeb"/>
        <w:spacing w:before="0" w:beforeAutospacing="0" w:after="150" w:afterAutospacing="0" w:line="210" w:lineRule="atLeast"/>
        <w:rPr>
          <w:rFonts w:ascii="Helvetica" w:hAnsi="Helvetica" w:cs="Helvetica"/>
          <w:color w:val="7F7F7F"/>
          <w:sz w:val="20"/>
          <w:szCs w:val="20"/>
        </w:rPr>
      </w:pPr>
      <w:r>
        <w:rPr>
          <w:rFonts w:ascii="Helvetica" w:hAnsi="Helvetica" w:cs="Helvetica"/>
          <w:color w:val="7F7F7F"/>
          <w:sz w:val="20"/>
          <w:szCs w:val="20"/>
        </w:rPr>
        <w:t>"Símbolos del siglo", del pintor ruso</w:t>
      </w:r>
      <w:r w:rsidR="00A80A15">
        <w:rPr>
          <w:rFonts w:ascii="Helvetica" w:hAnsi="Helvetica" w:cs="Helvetica"/>
          <w:color w:val="7F7F7F"/>
          <w:sz w:val="20"/>
          <w:szCs w:val="20"/>
        </w:rPr>
        <w:t xml:space="preserve"> </w:t>
      </w:r>
      <w:r>
        <w:rPr>
          <w:rFonts w:ascii="Helvetica" w:hAnsi="Helvetica" w:cs="Helvetica"/>
          <w:color w:val="7F7F7F"/>
          <w:sz w:val="20"/>
          <w:szCs w:val="20"/>
        </w:rPr>
        <w:t>Alexander</w:t>
      </w:r>
      <w:r w:rsidR="00A80A15">
        <w:rPr>
          <w:rFonts w:ascii="Helvetica" w:hAnsi="Helvetica" w:cs="Helvetica"/>
          <w:color w:val="7F7F7F"/>
          <w:sz w:val="20"/>
          <w:szCs w:val="20"/>
        </w:rPr>
        <w:t xml:space="preserve"> </w:t>
      </w:r>
      <w:proofErr w:type="spellStart"/>
      <w:r>
        <w:rPr>
          <w:rFonts w:ascii="Helvetica" w:hAnsi="Helvetica" w:cs="Helvetica"/>
          <w:color w:val="7F7F7F"/>
          <w:sz w:val="20"/>
          <w:szCs w:val="20"/>
        </w:rPr>
        <w:t>Kosolapov</w:t>
      </w:r>
      <w:proofErr w:type="spellEnd"/>
      <w:r>
        <w:rPr>
          <w:rFonts w:ascii="Helvetica" w:hAnsi="Helvetica" w:cs="Helvetica"/>
          <w:color w:val="7F7F7F"/>
          <w:sz w:val="20"/>
          <w:szCs w:val="20"/>
        </w:rPr>
        <w:t>, URSS, 1982</w:t>
      </w:r>
    </w:p>
    <w:p w:rsidR="00FD5B80" w:rsidRDefault="00FD5B80" w:rsidP="00FD5B80">
      <w:pPr>
        <w:rPr>
          <w:rFonts w:ascii="Helvetica" w:hAnsi="Helvetica" w:cs="Helvetica"/>
          <w:color w:val="333333"/>
          <w:sz w:val="21"/>
          <w:szCs w:val="21"/>
        </w:rPr>
      </w:pPr>
    </w:p>
    <w:p w:rsidR="00FD5B80" w:rsidRDefault="00FD5B80" w:rsidP="00FD5B80">
      <w:pPr>
        <w:rPr>
          <w:rFonts w:ascii="Helvetica" w:hAnsi="Helvetica" w:cs="Helvetica"/>
          <w:color w:val="333333"/>
          <w:sz w:val="21"/>
          <w:szCs w:val="21"/>
        </w:rPr>
      </w:pPr>
      <w:r>
        <w:rPr>
          <w:rFonts w:ascii="Helvetica" w:hAnsi="Helvetica" w:cs="Helvetica"/>
          <w:noProof/>
          <w:color w:val="0000FF"/>
          <w:sz w:val="21"/>
          <w:szCs w:val="21"/>
          <w:lang w:val="es-ES" w:eastAsia="es-ES"/>
        </w:rPr>
        <w:drawing>
          <wp:inline distT="0" distB="0" distL="0" distR="0">
            <wp:extent cx="1003267" cy="1230526"/>
            <wp:effectExtent l="0" t="0" r="6985" b="8255"/>
            <wp:docPr id="11" name="Imagen 11" descr="Matilde Sánchez">
              <a:hlinkClick xmlns:a="http://schemas.openxmlformats.org/drawingml/2006/main" r:id="rId7" tgtFrame="&quot;_blank&quot;" tooltip="&quot;Matilde Sánchez&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atilde Sánchez">
                      <a:hlinkClick r:id="rId7" tgtFrame="&quot;_blank&quot;" tooltip="&quot;Matilde Sánchez&quot;"/>
                    </pic:cNvPr>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9557" cy="1238241"/>
                    </a:xfrm>
                    <a:prstGeom prst="rect">
                      <a:avLst/>
                    </a:prstGeom>
                    <a:noFill/>
                    <a:ln>
                      <a:noFill/>
                    </a:ln>
                  </pic:spPr>
                </pic:pic>
              </a:graphicData>
            </a:graphic>
          </wp:inline>
        </w:drawing>
      </w:r>
    </w:p>
    <w:p w:rsidR="00FD5B80" w:rsidRDefault="00A14DE9" w:rsidP="00A80A15">
      <w:pPr>
        <w:jc w:val="both"/>
        <w:rPr>
          <w:rStyle w:val="Hipervnculo"/>
          <w:u w:val="none"/>
        </w:rPr>
      </w:pPr>
      <w:r>
        <w:rPr>
          <w:rFonts w:ascii="Helvetica" w:hAnsi="Helvetica" w:cs="Helvetica"/>
          <w:color w:val="333333"/>
          <w:sz w:val="21"/>
          <w:szCs w:val="21"/>
        </w:rPr>
        <w:fldChar w:fldCharType="begin"/>
      </w:r>
      <w:r w:rsidR="00FD5B80">
        <w:rPr>
          <w:rFonts w:ascii="Helvetica" w:hAnsi="Helvetica" w:cs="Helvetica"/>
          <w:color w:val="333333"/>
          <w:sz w:val="21"/>
          <w:szCs w:val="21"/>
        </w:rPr>
        <w:instrText xml:space="preserve"> HYPERLINK "https://www.clarin.com/autor/matilde_sanchez.html" \t "_blank" </w:instrText>
      </w:r>
      <w:r>
        <w:rPr>
          <w:rFonts w:ascii="Helvetica" w:hAnsi="Helvetica" w:cs="Helvetica"/>
          <w:color w:val="333333"/>
          <w:sz w:val="21"/>
          <w:szCs w:val="21"/>
        </w:rPr>
        <w:fldChar w:fldCharType="separate"/>
      </w:r>
    </w:p>
    <w:p w:rsidR="00FD5B80" w:rsidRDefault="00FD5B80" w:rsidP="00A80A15">
      <w:pPr>
        <w:pStyle w:val="NormalWeb"/>
        <w:spacing w:before="0" w:beforeAutospacing="0" w:after="150" w:afterAutospacing="0"/>
        <w:jc w:val="both"/>
        <w:rPr>
          <w:rFonts w:ascii="Roboto" w:hAnsi="Roboto"/>
          <w:color w:val="000000"/>
          <w:sz w:val="29"/>
          <w:szCs w:val="29"/>
        </w:rPr>
      </w:pPr>
      <w:r>
        <w:rPr>
          <w:rFonts w:ascii="Roboto" w:hAnsi="Roboto" w:cs="Helvetica"/>
          <w:color w:val="000000"/>
          <w:sz w:val="29"/>
          <w:szCs w:val="29"/>
        </w:rPr>
        <w:t>Matilde Sánchez</w:t>
      </w:r>
    </w:p>
    <w:p w:rsidR="00FD5B80" w:rsidRDefault="00A14DE9" w:rsidP="00A80A15">
      <w:pPr>
        <w:jc w:val="both"/>
        <w:rPr>
          <w:rFonts w:ascii="Times New Roman" w:hAnsi="Times New Roman" w:cs="Times New Roman"/>
          <w:color w:val="4B4B4B"/>
          <w:sz w:val="29"/>
          <w:szCs w:val="29"/>
        </w:rPr>
      </w:pPr>
      <w:r>
        <w:rPr>
          <w:rFonts w:ascii="Helvetica" w:hAnsi="Helvetica" w:cs="Helvetica"/>
          <w:color w:val="333333"/>
          <w:sz w:val="21"/>
          <w:szCs w:val="21"/>
        </w:rPr>
        <w:fldChar w:fldCharType="end"/>
      </w:r>
      <w:r w:rsidR="00FD5B80">
        <w:rPr>
          <w:color w:val="4B4B4B"/>
          <w:sz w:val="29"/>
          <w:szCs w:val="29"/>
        </w:rPr>
        <w:t xml:space="preserve">Cualquier deseo de volver a los viejos tiempos de la América Capitalista o la Rusia Estalinista son solo síntomas de la Nostalgia occidental”, sostiene la historiadora </w:t>
      </w:r>
      <w:proofErr w:type="spellStart"/>
      <w:r w:rsidR="00FD5B80">
        <w:rPr>
          <w:color w:val="4B4B4B"/>
          <w:sz w:val="29"/>
          <w:szCs w:val="29"/>
        </w:rPr>
        <w:t>Susan</w:t>
      </w:r>
      <w:proofErr w:type="spellEnd"/>
      <w:r w:rsidR="00A80A15">
        <w:rPr>
          <w:color w:val="4B4B4B"/>
          <w:sz w:val="29"/>
          <w:szCs w:val="29"/>
        </w:rPr>
        <w:t xml:space="preserve"> </w:t>
      </w:r>
      <w:proofErr w:type="spellStart"/>
      <w:r w:rsidR="00FD5B80">
        <w:rPr>
          <w:color w:val="4B4B4B"/>
          <w:sz w:val="29"/>
          <w:szCs w:val="29"/>
        </w:rPr>
        <w:t>Buck-Morss</w:t>
      </w:r>
      <w:proofErr w:type="spellEnd"/>
      <w:r w:rsidR="00FD5B80">
        <w:rPr>
          <w:color w:val="4B4B4B"/>
          <w:sz w:val="29"/>
          <w:szCs w:val="29"/>
        </w:rPr>
        <w:t xml:space="preserve">, una estrella académica de la universidad de </w:t>
      </w:r>
      <w:proofErr w:type="spellStart"/>
      <w:r w:rsidR="00FD5B80">
        <w:rPr>
          <w:color w:val="4B4B4B"/>
          <w:sz w:val="29"/>
          <w:szCs w:val="29"/>
        </w:rPr>
        <w:t>Cornell</w:t>
      </w:r>
      <w:proofErr w:type="spellEnd"/>
      <w:r w:rsidR="00FD5B80">
        <w:rPr>
          <w:color w:val="4B4B4B"/>
          <w:sz w:val="29"/>
          <w:szCs w:val="29"/>
        </w:rPr>
        <w:t xml:space="preserve">, EE.UU. “No dormí anoche por enterarme de las noticias sobre Siria. Me preocupa mucho el rumbo que está tomando todo pues plantea el riesgo cierto de una guerra mundial. Este súbito cambio de política exterior en mi país es preocupante porque otras grandes guerras se </w:t>
      </w:r>
      <w:r w:rsidR="00FD5B80">
        <w:rPr>
          <w:color w:val="4B4B4B"/>
          <w:sz w:val="29"/>
          <w:szCs w:val="29"/>
        </w:rPr>
        <w:lastRenderedPageBreak/>
        <w:t xml:space="preserve">desencadenaron así de </w:t>
      </w:r>
      <w:proofErr w:type="spellStart"/>
      <w:r w:rsidR="00FD5B80">
        <w:rPr>
          <w:color w:val="4B4B4B"/>
          <w:sz w:val="29"/>
          <w:szCs w:val="29"/>
        </w:rPr>
        <w:t>inmedi</w:t>
      </w:r>
      <w:r w:rsidR="00A80A15">
        <w:rPr>
          <w:color w:val="4B4B4B"/>
          <w:sz w:val="29"/>
          <w:szCs w:val="29"/>
        </w:rPr>
        <w:t>tadas</w:t>
      </w:r>
      <w:proofErr w:type="spellEnd"/>
      <w:r w:rsidR="00A80A15">
        <w:rPr>
          <w:color w:val="4B4B4B"/>
          <w:sz w:val="29"/>
          <w:szCs w:val="29"/>
        </w:rPr>
        <w:t xml:space="preserve">, como la Primera Guerra.” </w:t>
      </w:r>
      <w:proofErr w:type="spellStart"/>
      <w:r w:rsidR="00FD5B80">
        <w:rPr>
          <w:color w:val="4B4B4B"/>
          <w:sz w:val="29"/>
          <w:szCs w:val="29"/>
        </w:rPr>
        <w:t>Buck-Morss</w:t>
      </w:r>
      <w:proofErr w:type="spellEnd"/>
      <w:r w:rsidR="00FD5B80">
        <w:rPr>
          <w:color w:val="4B4B4B"/>
          <w:sz w:val="29"/>
          <w:szCs w:val="29"/>
        </w:rPr>
        <w:t>, profesora de Cultura Visual e Historia del arte, está en Buenos Aires para participar desde mañana en el Coloquio Internacional “Pasado de revoluciones”, en torno a los cien años de la revolución que fundaría la URSS. Las noticias se produjeron mientras ella viajaba.</w:t>
      </w:r>
    </w:p>
    <w:p w:rsidR="00FD5B80" w:rsidRDefault="00FD5B80" w:rsidP="00A80A15">
      <w:pPr>
        <w:pStyle w:val="NormalWeb"/>
        <w:spacing w:before="0" w:beforeAutospacing="0" w:after="225" w:afterAutospacing="0" w:line="450" w:lineRule="atLeast"/>
        <w:jc w:val="both"/>
        <w:rPr>
          <w:color w:val="4B4B4B"/>
          <w:sz w:val="29"/>
          <w:szCs w:val="29"/>
        </w:rPr>
      </w:pPr>
      <w:r>
        <w:rPr>
          <w:color w:val="4B4B4B"/>
          <w:sz w:val="29"/>
          <w:szCs w:val="29"/>
        </w:rPr>
        <w:t xml:space="preserve">Será una de las figuras con su disertación “La forma no es formal: la revolución hoy día”, invitada por la universidad Tres de Febrero. El telón de su lectura es la fuerte oposición del campo académico a la presidencia de </w:t>
      </w:r>
      <w:proofErr w:type="spellStart"/>
      <w:r>
        <w:rPr>
          <w:color w:val="4B4B4B"/>
          <w:sz w:val="29"/>
          <w:szCs w:val="29"/>
        </w:rPr>
        <w:t>Trump</w:t>
      </w:r>
      <w:proofErr w:type="spellEnd"/>
      <w:r>
        <w:rPr>
          <w:color w:val="4B4B4B"/>
          <w:sz w:val="29"/>
          <w:szCs w:val="29"/>
        </w:rPr>
        <w:t xml:space="preserve">. Pero si coincidimos en que persisten algunas grandes preguntas sociales de 1917, </w:t>
      </w:r>
      <w:proofErr w:type="spellStart"/>
      <w:r>
        <w:rPr>
          <w:color w:val="4B4B4B"/>
          <w:sz w:val="29"/>
          <w:szCs w:val="29"/>
        </w:rPr>
        <w:t>Buck-Morss</w:t>
      </w:r>
      <w:proofErr w:type="spellEnd"/>
      <w:r>
        <w:rPr>
          <w:color w:val="4B4B4B"/>
          <w:sz w:val="29"/>
          <w:szCs w:val="29"/>
        </w:rPr>
        <w:t xml:space="preserve"> encuentra respuestas eludiendo las fórmulas y dicotomías del pasado. “Debemos rechazar la </w:t>
      </w:r>
      <w:proofErr w:type="spellStart"/>
      <w:r>
        <w:rPr>
          <w:color w:val="4B4B4B"/>
          <w:sz w:val="29"/>
          <w:szCs w:val="29"/>
        </w:rPr>
        <w:t>fetichización</w:t>
      </w:r>
      <w:proofErr w:type="spellEnd"/>
      <w:r>
        <w:rPr>
          <w:color w:val="4B4B4B"/>
          <w:sz w:val="29"/>
          <w:szCs w:val="29"/>
        </w:rPr>
        <w:t xml:space="preserve"> de la violencia revolucionaria” –sostiene-. “Quiero dejar muy claro que nada en mi experiencia como estudiosa y autora me ha enseñado que el culto a la violencia o la destrucción de un enemigo como método sea una estrategia progresista. La resistencia pasiva es un arma poderosa”.</w:t>
      </w:r>
    </w:p>
    <w:p w:rsidR="00FD5B80" w:rsidRDefault="00FD5B80" w:rsidP="00A80A15">
      <w:pPr>
        <w:pStyle w:val="NormalWeb"/>
        <w:spacing w:before="0" w:beforeAutospacing="0" w:after="225" w:afterAutospacing="0" w:line="450" w:lineRule="atLeast"/>
        <w:jc w:val="both"/>
        <w:rPr>
          <w:color w:val="4B4B4B"/>
          <w:sz w:val="29"/>
          <w:szCs w:val="29"/>
        </w:rPr>
      </w:pPr>
      <w:proofErr w:type="spellStart"/>
      <w:r>
        <w:rPr>
          <w:color w:val="4B4B4B"/>
          <w:sz w:val="29"/>
          <w:szCs w:val="29"/>
        </w:rPr>
        <w:t>Buck-Morss</w:t>
      </w:r>
      <w:proofErr w:type="spellEnd"/>
      <w:r>
        <w:rPr>
          <w:color w:val="4B4B4B"/>
          <w:sz w:val="29"/>
          <w:szCs w:val="29"/>
        </w:rPr>
        <w:t xml:space="preserve"> es experta en analizar obras tan ambiguas como este cuadro, del artista ruso </w:t>
      </w:r>
      <w:proofErr w:type="spellStart"/>
      <w:r>
        <w:rPr>
          <w:color w:val="4B4B4B"/>
          <w:sz w:val="29"/>
          <w:szCs w:val="29"/>
        </w:rPr>
        <w:t>Aleksand</w:t>
      </w:r>
      <w:r w:rsidR="00A80A15">
        <w:rPr>
          <w:color w:val="4B4B4B"/>
          <w:sz w:val="29"/>
          <w:szCs w:val="29"/>
        </w:rPr>
        <w:t>e</w:t>
      </w:r>
      <w:r>
        <w:rPr>
          <w:color w:val="4B4B4B"/>
          <w:sz w:val="29"/>
          <w:szCs w:val="29"/>
        </w:rPr>
        <w:t>r</w:t>
      </w:r>
      <w:proofErr w:type="spellEnd"/>
      <w:r w:rsidR="00A80A15">
        <w:rPr>
          <w:color w:val="4B4B4B"/>
          <w:sz w:val="29"/>
          <w:szCs w:val="29"/>
        </w:rPr>
        <w:t xml:space="preserve"> </w:t>
      </w:r>
      <w:proofErr w:type="spellStart"/>
      <w:r>
        <w:rPr>
          <w:color w:val="4B4B4B"/>
          <w:sz w:val="29"/>
          <w:szCs w:val="29"/>
        </w:rPr>
        <w:t>Kosolapov</w:t>
      </w:r>
      <w:proofErr w:type="spellEnd"/>
      <w:r>
        <w:rPr>
          <w:color w:val="4B4B4B"/>
          <w:sz w:val="29"/>
          <w:szCs w:val="29"/>
        </w:rPr>
        <w:t xml:space="preserve">, pintado en la URSS en 1982, y se dio a conocer con su brillante “Mundo soñado y catástrofe” (2002), donde estudia “la desaparición de la utopía de masas en el Este y el Oeste”. Allí indaga en las primeras décadas del arte soviético, cuando una miríada de críticos y artistas confluyó para fundar la vanguardia europea de los años 20. “Un siglo después del éxito de la revolución bolchevique –observa-, asistimos al fin de cierto orden geopolítico. Pero no es el capitalismo el que llegó a su fin. Es, diría, el fin del sueño común a ambos lados del Muro de Berlín, de garantizar que la potencia de la industrialización bastaba para crear una utopía para las masas –en el campo del Este, a través de una utopía de la producción, en el Oeste, mediante una utopía del consumo. Esa ilusión compartida, basada en la creencia en el progreso histórico, fundía </w:t>
      </w:r>
      <w:r>
        <w:rPr>
          <w:color w:val="4B4B4B"/>
          <w:sz w:val="29"/>
          <w:szCs w:val="29"/>
        </w:rPr>
        <w:lastRenderedPageBreak/>
        <w:t>dos procesos en uno solo y se llamó a esa única trayectoria histórica: modernidad”, escribe.</w:t>
      </w:r>
    </w:p>
    <w:p w:rsidR="00FD5B80" w:rsidRDefault="00FD5B80" w:rsidP="00A80A15">
      <w:pPr>
        <w:pStyle w:val="NormalWeb"/>
        <w:spacing w:before="0" w:beforeAutospacing="0" w:after="225" w:afterAutospacing="0" w:line="450" w:lineRule="atLeast"/>
        <w:jc w:val="both"/>
        <w:rPr>
          <w:color w:val="4B4B4B"/>
          <w:sz w:val="29"/>
          <w:szCs w:val="29"/>
        </w:rPr>
      </w:pPr>
      <w:r>
        <w:rPr>
          <w:color w:val="4B4B4B"/>
          <w:sz w:val="29"/>
          <w:szCs w:val="29"/>
        </w:rPr>
        <w:t xml:space="preserve">Son deslumbrantes en su libro los contrastes entre el arte de masas estadounidense y el soviético al correr de las décadas, las representaciones de la tecnología y el cuerpo, el imaginario del confort privatizado frente a la sublimación de la industria soviética y el kitsch estaliniano. “Mundo soñado” también contiene la crónica de unos meses históricos, cuando entre 1989 y 1990 </w:t>
      </w:r>
      <w:proofErr w:type="spellStart"/>
      <w:r>
        <w:rPr>
          <w:color w:val="4B4B4B"/>
          <w:sz w:val="29"/>
          <w:szCs w:val="29"/>
        </w:rPr>
        <w:t>Buck-Morss</w:t>
      </w:r>
      <w:proofErr w:type="spellEnd"/>
      <w:r>
        <w:rPr>
          <w:color w:val="4B4B4B"/>
          <w:sz w:val="29"/>
          <w:szCs w:val="29"/>
        </w:rPr>
        <w:t xml:space="preserve"> participó de seminarios en la Moscú de la </w:t>
      </w:r>
      <w:proofErr w:type="spellStart"/>
      <w:r>
        <w:rPr>
          <w:color w:val="4B4B4B"/>
          <w:sz w:val="29"/>
          <w:szCs w:val="29"/>
        </w:rPr>
        <w:t>peretroika</w:t>
      </w:r>
      <w:proofErr w:type="spellEnd"/>
      <w:r>
        <w:rPr>
          <w:color w:val="4B4B4B"/>
          <w:sz w:val="29"/>
          <w:szCs w:val="29"/>
        </w:rPr>
        <w:t xml:space="preserve">, junto a intelectuales como Jacques </w:t>
      </w:r>
      <w:proofErr w:type="spellStart"/>
      <w:r>
        <w:rPr>
          <w:color w:val="4B4B4B"/>
          <w:sz w:val="29"/>
          <w:szCs w:val="29"/>
        </w:rPr>
        <w:t>Derrida</w:t>
      </w:r>
      <w:proofErr w:type="spellEnd"/>
      <w:r>
        <w:rPr>
          <w:color w:val="4B4B4B"/>
          <w:sz w:val="29"/>
          <w:szCs w:val="29"/>
        </w:rPr>
        <w:t>.</w:t>
      </w:r>
    </w:p>
    <w:p w:rsidR="00FD5B80" w:rsidRDefault="00FD5B80" w:rsidP="00A80A15">
      <w:pPr>
        <w:pStyle w:val="NormalWeb"/>
        <w:spacing w:before="0" w:beforeAutospacing="0" w:after="225" w:afterAutospacing="0" w:line="450" w:lineRule="atLeast"/>
        <w:jc w:val="both"/>
        <w:rPr>
          <w:color w:val="4B4B4B"/>
          <w:sz w:val="29"/>
          <w:szCs w:val="29"/>
        </w:rPr>
      </w:pPr>
      <w:r>
        <w:rPr>
          <w:color w:val="4B4B4B"/>
          <w:sz w:val="29"/>
          <w:szCs w:val="29"/>
        </w:rPr>
        <w:t xml:space="preserve">Su conferencia del lunes no es solo una exposición sino que tiene rasgos programáticos. Allí rastrea un siglo de evoluciones de los estados nacionales y su pervivencia durante la Guerra Fría. Más cercana a teóricos de la izquierda independiente como Michael </w:t>
      </w:r>
      <w:proofErr w:type="spellStart"/>
      <w:r>
        <w:rPr>
          <w:color w:val="4B4B4B"/>
          <w:sz w:val="29"/>
          <w:szCs w:val="29"/>
        </w:rPr>
        <w:t>Hardt</w:t>
      </w:r>
      <w:proofErr w:type="spellEnd"/>
      <w:r>
        <w:rPr>
          <w:color w:val="4B4B4B"/>
          <w:sz w:val="29"/>
          <w:szCs w:val="29"/>
        </w:rPr>
        <w:t xml:space="preserve">, asume que no vale la pena perder tiempo en combatir la globalización sino que propone renovar el imaginario político en una escala planetaria. “Temas como la guerra y la paz, los acuciantes problemas del cambio </w:t>
      </w:r>
      <w:proofErr w:type="spellStart"/>
      <w:r>
        <w:rPr>
          <w:color w:val="4B4B4B"/>
          <w:sz w:val="29"/>
          <w:szCs w:val="29"/>
        </w:rPr>
        <w:t>clímático</w:t>
      </w:r>
      <w:proofErr w:type="spellEnd"/>
      <w:r>
        <w:rPr>
          <w:color w:val="4B4B4B"/>
          <w:sz w:val="29"/>
          <w:szCs w:val="29"/>
        </w:rPr>
        <w:t xml:space="preserve"> y los límites ecológicos, convierten la solidaridad global en un imperativo”.</w:t>
      </w:r>
    </w:p>
    <w:p w:rsidR="00FD5B80" w:rsidRDefault="00FD5B80" w:rsidP="00A80A15">
      <w:pPr>
        <w:pStyle w:val="NormalWeb"/>
        <w:spacing w:before="0" w:beforeAutospacing="0" w:after="225" w:afterAutospacing="0" w:line="450" w:lineRule="atLeast"/>
        <w:jc w:val="both"/>
        <w:rPr>
          <w:color w:val="4B4B4B"/>
          <w:sz w:val="29"/>
          <w:szCs w:val="29"/>
        </w:rPr>
      </w:pPr>
      <w:r>
        <w:rPr>
          <w:color w:val="4B4B4B"/>
          <w:sz w:val="29"/>
          <w:szCs w:val="29"/>
        </w:rPr>
        <w:t xml:space="preserve">La filósofa, como se dice en inglés, ha hecho la tarea. Una sección de lo que leerá mira el rol de los de los EE.UU. en la región: rinde homenaje a Haití, pionera en la abolición de la esclavitud, y el golpe a Pinochet resulta central. Y de Argentina revaloriza el aporte precursor de Raúl </w:t>
      </w:r>
      <w:proofErr w:type="spellStart"/>
      <w:r>
        <w:rPr>
          <w:color w:val="4B4B4B"/>
          <w:sz w:val="29"/>
          <w:szCs w:val="29"/>
        </w:rPr>
        <w:t>Prebisch</w:t>
      </w:r>
      <w:proofErr w:type="spellEnd"/>
      <w:r>
        <w:rPr>
          <w:color w:val="4B4B4B"/>
          <w:sz w:val="29"/>
          <w:szCs w:val="29"/>
        </w:rPr>
        <w:t xml:space="preserve">, con su teoría de la dependencia económica (y las nociones de centro y periferia), que desarrollaría, entre otros, el ex presidente brasilero Fernando Henrique Cardoso en su obra. Para </w:t>
      </w:r>
      <w:proofErr w:type="spellStart"/>
      <w:r>
        <w:rPr>
          <w:color w:val="4B4B4B"/>
          <w:sz w:val="29"/>
          <w:szCs w:val="29"/>
        </w:rPr>
        <w:t>Buck-Morss</w:t>
      </w:r>
      <w:proofErr w:type="spellEnd"/>
      <w:r>
        <w:rPr>
          <w:color w:val="4B4B4B"/>
          <w:sz w:val="29"/>
          <w:szCs w:val="29"/>
        </w:rPr>
        <w:t xml:space="preserve">, resistir contra la neoliberalismo y la xenofobia es inseparable de la lucha contra “la cultura política de la violación, - violación de la tierra, de las poblaciones originarias, de las mujeres y de la violencia política”. Si la forma no es </w:t>
      </w:r>
      <w:r>
        <w:rPr>
          <w:color w:val="4B4B4B"/>
          <w:sz w:val="29"/>
          <w:szCs w:val="29"/>
        </w:rPr>
        <w:lastRenderedPageBreak/>
        <w:t>formal, uno siente curiosidad por cómo mirará la cultura visual de los grupos piqueteros más radicalizados. “La guerra es cosa de machos”, critica, y reivindica la potencia política de la figura de Gandhi.</w:t>
      </w:r>
    </w:p>
    <w:p w:rsidR="00FD5B80" w:rsidRPr="00FD5B80" w:rsidRDefault="00FD5B80" w:rsidP="00FD5B80"/>
    <w:sectPr w:rsidR="00FD5B80" w:rsidRPr="00FD5B80" w:rsidSect="00A14DE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21735"/>
    <w:multiLevelType w:val="multilevel"/>
    <w:tmpl w:val="EF12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E34A33"/>
    <w:multiLevelType w:val="multilevel"/>
    <w:tmpl w:val="84D8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F42D4"/>
    <w:rsid w:val="000B315E"/>
    <w:rsid w:val="000F42D4"/>
    <w:rsid w:val="00241B44"/>
    <w:rsid w:val="00777083"/>
    <w:rsid w:val="00A14DE9"/>
    <w:rsid w:val="00A80A15"/>
    <w:rsid w:val="00FD5B8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DE9"/>
  </w:style>
  <w:style w:type="paragraph" w:styleId="Ttulo1">
    <w:name w:val="heading 1"/>
    <w:basedOn w:val="Normal"/>
    <w:link w:val="Ttulo1Car"/>
    <w:uiPriority w:val="9"/>
    <w:qFormat/>
    <w:rsid w:val="00FD5B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FD5B80"/>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FD5B80"/>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F42D4"/>
    <w:rPr>
      <w:color w:val="0000FF" w:themeColor="hyperlink"/>
      <w:u w:val="single"/>
    </w:rPr>
  </w:style>
  <w:style w:type="paragraph" w:styleId="NormalWeb">
    <w:name w:val="Normal (Web)"/>
    <w:basedOn w:val="Normal"/>
    <w:uiPriority w:val="99"/>
    <w:unhideWhenUsed/>
    <w:rsid w:val="000F42D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0F42D4"/>
    <w:rPr>
      <w:b/>
      <w:bCs/>
    </w:rPr>
  </w:style>
  <w:style w:type="character" w:customStyle="1" w:styleId="apple-converted-space">
    <w:name w:val="apple-converted-space"/>
    <w:basedOn w:val="Fuentedeprrafopredeter"/>
    <w:rsid w:val="000F42D4"/>
  </w:style>
  <w:style w:type="character" w:styleId="nfasis">
    <w:name w:val="Emphasis"/>
    <w:basedOn w:val="Fuentedeprrafopredeter"/>
    <w:uiPriority w:val="20"/>
    <w:qFormat/>
    <w:rsid w:val="000F42D4"/>
    <w:rPr>
      <w:i/>
      <w:iCs/>
    </w:rPr>
  </w:style>
  <w:style w:type="paragraph" w:styleId="Textodeglobo">
    <w:name w:val="Balloon Text"/>
    <w:basedOn w:val="Normal"/>
    <w:link w:val="TextodegloboCar"/>
    <w:uiPriority w:val="99"/>
    <w:semiHidden/>
    <w:unhideWhenUsed/>
    <w:rsid w:val="000F42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42D4"/>
    <w:rPr>
      <w:rFonts w:ascii="Tahoma" w:hAnsi="Tahoma" w:cs="Tahoma"/>
      <w:sz w:val="16"/>
      <w:szCs w:val="16"/>
    </w:rPr>
  </w:style>
  <w:style w:type="character" w:customStyle="1" w:styleId="canal">
    <w:name w:val="canal"/>
    <w:basedOn w:val="Fuentedeprrafopredeter"/>
    <w:rsid w:val="000B315E"/>
  </w:style>
  <w:style w:type="character" w:customStyle="1" w:styleId="precopete">
    <w:name w:val="precopete"/>
    <w:basedOn w:val="Fuentedeprrafopredeter"/>
    <w:rsid w:val="000B315E"/>
  </w:style>
  <w:style w:type="character" w:customStyle="1" w:styleId="titulo">
    <w:name w:val="titulo"/>
    <w:basedOn w:val="Fuentedeprrafopredeter"/>
    <w:rsid w:val="000B315E"/>
  </w:style>
  <w:style w:type="character" w:customStyle="1" w:styleId="copete">
    <w:name w:val="copete"/>
    <w:basedOn w:val="Fuentedeprrafopredeter"/>
    <w:rsid w:val="000B315E"/>
  </w:style>
  <w:style w:type="character" w:customStyle="1" w:styleId="detallefull">
    <w:name w:val="detallefull"/>
    <w:basedOn w:val="Fuentedeprrafopredeter"/>
    <w:rsid w:val="000B315E"/>
  </w:style>
  <w:style w:type="character" w:customStyle="1" w:styleId="Ttulo1Car">
    <w:name w:val="Título 1 Car"/>
    <w:basedOn w:val="Fuentedeprrafopredeter"/>
    <w:link w:val="Ttulo1"/>
    <w:uiPriority w:val="9"/>
    <w:rsid w:val="00FD5B80"/>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FD5B80"/>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FD5B80"/>
    <w:rPr>
      <w:rFonts w:ascii="Times New Roman" w:eastAsia="Times New Roman" w:hAnsi="Times New Roman" w:cs="Times New Roman"/>
      <w:b/>
      <w:bCs/>
      <w:sz w:val="27"/>
      <w:szCs w:val="27"/>
      <w:lang w:eastAsia="es-AR"/>
    </w:rPr>
  </w:style>
  <w:style w:type="paragraph" w:customStyle="1" w:styleId="volanta">
    <w:name w:val="volanta"/>
    <w:basedOn w:val="Normal"/>
    <w:rsid w:val="00FD5B8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numbcomment">
    <w:name w:val="numb_comment"/>
    <w:basedOn w:val="Fuentedeprrafopredeter"/>
    <w:rsid w:val="00FD5B80"/>
  </w:style>
  <w:style w:type="character" w:customStyle="1" w:styleId="teads-ui-components-credits-colored">
    <w:name w:val="teads-ui-components-credits-colored"/>
    <w:basedOn w:val="Fuentedeprrafopredeter"/>
    <w:rsid w:val="00FD5B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FD5B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FD5B80"/>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FD5B80"/>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F42D4"/>
    <w:rPr>
      <w:color w:val="0000FF" w:themeColor="hyperlink"/>
      <w:u w:val="single"/>
    </w:rPr>
  </w:style>
  <w:style w:type="paragraph" w:styleId="NormalWeb">
    <w:name w:val="Normal (Web)"/>
    <w:basedOn w:val="Normal"/>
    <w:uiPriority w:val="99"/>
    <w:unhideWhenUsed/>
    <w:rsid w:val="000F42D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0F42D4"/>
    <w:rPr>
      <w:b/>
      <w:bCs/>
    </w:rPr>
  </w:style>
  <w:style w:type="character" w:customStyle="1" w:styleId="apple-converted-space">
    <w:name w:val="apple-converted-space"/>
    <w:basedOn w:val="Fuentedeprrafopredeter"/>
    <w:rsid w:val="000F42D4"/>
  </w:style>
  <w:style w:type="character" w:styleId="nfasis">
    <w:name w:val="Emphasis"/>
    <w:basedOn w:val="Fuentedeprrafopredeter"/>
    <w:uiPriority w:val="20"/>
    <w:qFormat/>
    <w:rsid w:val="000F42D4"/>
    <w:rPr>
      <w:i/>
      <w:iCs/>
    </w:rPr>
  </w:style>
  <w:style w:type="paragraph" w:styleId="Textodeglobo">
    <w:name w:val="Balloon Text"/>
    <w:basedOn w:val="Normal"/>
    <w:link w:val="TextodegloboCar"/>
    <w:uiPriority w:val="99"/>
    <w:semiHidden/>
    <w:unhideWhenUsed/>
    <w:rsid w:val="000F42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42D4"/>
    <w:rPr>
      <w:rFonts w:ascii="Tahoma" w:hAnsi="Tahoma" w:cs="Tahoma"/>
      <w:sz w:val="16"/>
      <w:szCs w:val="16"/>
    </w:rPr>
  </w:style>
  <w:style w:type="character" w:customStyle="1" w:styleId="canal">
    <w:name w:val="canal"/>
    <w:basedOn w:val="Fuentedeprrafopredeter"/>
    <w:rsid w:val="000B315E"/>
  </w:style>
  <w:style w:type="character" w:customStyle="1" w:styleId="precopete">
    <w:name w:val="precopete"/>
    <w:basedOn w:val="Fuentedeprrafopredeter"/>
    <w:rsid w:val="000B315E"/>
  </w:style>
  <w:style w:type="character" w:customStyle="1" w:styleId="titulo">
    <w:name w:val="titulo"/>
    <w:basedOn w:val="Fuentedeprrafopredeter"/>
    <w:rsid w:val="000B315E"/>
  </w:style>
  <w:style w:type="character" w:customStyle="1" w:styleId="copete">
    <w:name w:val="copete"/>
    <w:basedOn w:val="Fuentedeprrafopredeter"/>
    <w:rsid w:val="000B315E"/>
  </w:style>
  <w:style w:type="character" w:customStyle="1" w:styleId="detallefull">
    <w:name w:val="detallefull"/>
    <w:basedOn w:val="Fuentedeprrafopredeter"/>
    <w:rsid w:val="000B315E"/>
  </w:style>
  <w:style w:type="character" w:customStyle="1" w:styleId="Ttulo1Car">
    <w:name w:val="Título 1 Car"/>
    <w:basedOn w:val="Fuentedeprrafopredeter"/>
    <w:link w:val="Ttulo1"/>
    <w:uiPriority w:val="9"/>
    <w:rsid w:val="00FD5B80"/>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FD5B80"/>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FD5B80"/>
    <w:rPr>
      <w:rFonts w:ascii="Times New Roman" w:eastAsia="Times New Roman" w:hAnsi="Times New Roman" w:cs="Times New Roman"/>
      <w:b/>
      <w:bCs/>
      <w:sz w:val="27"/>
      <w:szCs w:val="27"/>
      <w:lang w:eastAsia="es-AR"/>
    </w:rPr>
  </w:style>
  <w:style w:type="paragraph" w:customStyle="1" w:styleId="volanta">
    <w:name w:val="volanta"/>
    <w:basedOn w:val="Normal"/>
    <w:rsid w:val="00FD5B8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numbcomment">
    <w:name w:val="numb_comment"/>
    <w:basedOn w:val="Fuentedeprrafopredeter"/>
    <w:rsid w:val="00FD5B80"/>
  </w:style>
  <w:style w:type="character" w:customStyle="1" w:styleId="teads-ui-components-credits-colored">
    <w:name w:val="teads-ui-components-credits-colored"/>
    <w:basedOn w:val="Fuentedeprrafopredeter"/>
    <w:rsid w:val="00FD5B80"/>
  </w:style>
</w:styles>
</file>

<file path=word/webSettings.xml><?xml version="1.0" encoding="utf-8"?>
<w:webSettings xmlns:r="http://schemas.openxmlformats.org/officeDocument/2006/relationships" xmlns:w="http://schemas.openxmlformats.org/wordprocessingml/2006/main">
  <w:divs>
    <w:div w:id="89203961">
      <w:bodyDiv w:val="1"/>
      <w:marLeft w:val="0"/>
      <w:marRight w:val="0"/>
      <w:marTop w:val="0"/>
      <w:marBottom w:val="0"/>
      <w:divBdr>
        <w:top w:val="none" w:sz="0" w:space="0" w:color="auto"/>
        <w:left w:val="none" w:sz="0" w:space="0" w:color="auto"/>
        <w:bottom w:val="none" w:sz="0" w:space="0" w:color="auto"/>
        <w:right w:val="none" w:sz="0" w:space="0" w:color="auto"/>
      </w:divBdr>
    </w:div>
    <w:div w:id="217981251">
      <w:bodyDiv w:val="1"/>
      <w:marLeft w:val="0"/>
      <w:marRight w:val="0"/>
      <w:marTop w:val="0"/>
      <w:marBottom w:val="0"/>
      <w:divBdr>
        <w:top w:val="none" w:sz="0" w:space="0" w:color="auto"/>
        <w:left w:val="none" w:sz="0" w:space="0" w:color="auto"/>
        <w:bottom w:val="none" w:sz="0" w:space="0" w:color="auto"/>
        <w:right w:val="none" w:sz="0" w:space="0" w:color="auto"/>
      </w:divBdr>
      <w:divsChild>
        <w:div w:id="1165168137">
          <w:marLeft w:val="0"/>
          <w:marRight w:val="0"/>
          <w:marTop w:val="0"/>
          <w:marBottom w:val="0"/>
          <w:divBdr>
            <w:top w:val="none" w:sz="0" w:space="0" w:color="auto"/>
            <w:left w:val="none" w:sz="0" w:space="0" w:color="auto"/>
            <w:bottom w:val="none" w:sz="0" w:space="0" w:color="auto"/>
            <w:right w:val="none" w:sz="0" w:space="0" w:color="auto"/>
          </w:divBdr>
        </w:div>
        <w:div w:id="153181821">
          <w:marLeft w:val="0"/>
          <w:marRight w:val="0"/>
          <w:marTop w:val="0"/>
          <w:marBottom w:val="0"/>
          <w:divBdr>
            <w:top w:val="none" w:sz="0" w:space="0" w:color="auto"/>
            <w:left w:val="none" w:sz="0" w:space="0" w:color="auto"/>
            <w:bottom w:val="none" w:sz="0" w:space="0" w:color="auto"/>
            <w:right w:val="none" w:sz="0" w:space="0" w:color="auto"/>
          </w:divBdr>
        </w:div>
        <w:div w:id="386687989">
          <w:marLeft w:val="0"/>
          <w:marRight w:val="0"/>
          <w:marTop w:val="0"/>
          <w:marBottom w:val="0"/>
          <w:divBdr>
            <w:top w:val="none" w:sz="0" w:space="0" w:color="auto"/>
            <w:left w:val="none" w:sz="0" w:space="0" w:color="auto"/>
            <w:bottom w:val="none" w:sz="0" w:space="0" w:color="auto"/>
            <w:right w:val="none" w:sz="0" w:space="0" w:color="auto"/>
          </w:divBdr>
        </w:div>
      </w:divsChild>
    </w:div>
    <w:div w:id="461071542">
      <w:bodyDiv w:val="1"/>
      <w:marLeft w:val="0"/>
      <w:marRight w:val="0"/>
      <w:marTop w:val="0"/>
      <w:marBottom w:val="0"/>
      <w:divBdr>
        <w:top w:val="none" w:sz="0" w:space="0" w:color="auto"/>
        <w:left w:val="none" w:sz="0" w:space="0" w:color="auto"/>
        <w:bottom w:val="none" w:sz="0" w:space="0" w:color="auto"/>
        <w:right w:val="none" w:sz="0" w:space="0" w:color="auto"/>
      </w:divBdr>
    </w:div>
    <w:div w:id="1597515827">
      <w:bodyDiv w:val="1"/>
      <w:marLeft w:val="0"/>
      <w:marRight w:val="0"/>
      <w:marTop w:val="0"/>
      <w:marBottom w:val="0"/>
      <w:divBdr>
        <w:top w:val="none" w:sz="0" w:space="0" w:color="auto"/>
        <w:left w:val="none" w:sz="0" w:space="0" w:color="auto"/>
        <w:bottom w:val="none" w:sz="0" w:space="0" w:color="auto"/>
        <w:right w:val="none" w:sz="0" w:space="0" w:color="auto"/>
      </w:divBdr>
      <w:divsChild>
        <w:div w:id="921835675">
          <w:marLeft w:val="0"/>
          <w:marRight w:val="0"/>
          <w:marTop w:val="0"/>
          <w:marBottom w:val="0"/>
          <w:divBdr>
            <w:top w:val="none" w:sz="0" w:space="0" w:color="auto"/>
            <w:left w:val="none" w:sz="0" w:space="0" w:color="auto"/>
            <w:bottom w:val="none" w:sz="0" w:space="0" w:color="auto"/>
            <w:right w:val="none" w:sz="0" w:space="0" w:color="auto"/>
          </w:divBdr>
        </w:div>
        <w:div w:id="282810109">
          <w:marLeft w:val="0"/>
          <w:marRight w:val="0"/>
          <w:marTop w:val="0"/>
          <w:marBottom w:val="0"/>
          <w:divBdr>
            <w:top w:val="none" w:sz="0" w:space="0" w:color="auto"/>
            <w:left w:val="none" w:sz="0" w:space="0" w:color="auto"/>
            <w:bottom w:val="none" w:sz="0" w:space="0" w:color="auto"/>
            <w:right w:val="none" w:sz="0" w:space="0" w:color="auto"/>
          </w:divBdr>
        </w:div>
        <w:div w:id="1226525471">
          <w:marLeft w:val="0"/>
          <w:marRight w:val="0"/>
          <w:marTop w:val="0"/>
          <w:marBottom w:val="0"/>
          <w:divBdr>
            <w:top w:val="none" w:sz="0" w:space="0" w:color="auto"/>
            <w:left w:val="none" w:sz="0" w:space="0" w:color="auto"/>
            <w:bottom w:val="none" w:sz="0" w:space="0" w:color="auto"/>
            <w:right w:val="none" w:sz="0" w:space="0" w:color="auto"/>
          </w:divBdr>
        </w:div>
        <w:div w:id="288168769">
          <w:marLeft w:val="0"/>
          <w:marRight w:val="0"/>
          <w:marTop w:val="0"/>
          <w:marBottom w:val="0"/>
          <w:divBdr>
            <w:top w:val="none" w:sz="0" w:space="0" w:color="auto"/>
            <w:left w:val="none" w:sz="0" w:space="0" w:color="auto"/>
            <w:bottom w:val="none" w:sz="0" w:space="0" w:color="auto"/>
            <w:right w:val="none" w:sz="0" w:space="0" w:color="auto"/>
          </w:divBdr>
        </w:div>
        <w:div w:id="471097349">
          <w:marLeft w:val="0"/>
          <w:marRight w:val="0"/>
          <w:marTop w:val="0"/>
          <w:marBottom w:val="0"/>
          <w:divBdr>
            <w:top w:val="none" w:sz="0" w:space="0" w:color="auto"/>
            <w:left w:val="none" w:sz="0" w:space="0" w:color="auto"/>
            <w:bottom w:val="none" w:sz="0" w:space="0" w:color="auto"/>
            <w:right w:val="none" w:sz="0" w:space="0" w:color="auto"/>
          </w:divBdr>
        </w:div>
        <w:div w:id="1314870852">
          <w:marLeft w:val="0"/>
          <w:marRight w:val="0"/>
          <w:marTop w:val="0"/>
          <w:marBottom w:val="0"/>
          <w:divBdr>
            <w:top w:val="none" w:sz="0" w:space="0" w:color="auto"/>
            <w:left w:val="none" w:sz="0" w:space="0" w:color="auto"/>
            <w:bottom w:val="none" w:sz="0" w:space="0" w:color="auto"/>
            <w:right w:val="none" w:sz="0" w:space="0" w:color="auto"/>
          </w:divBdr>
        </w:div>
        <w:div w:id="1136335396">
          <w:marLeft w:val="0"/>
          <w:marRight w:val="0"/>
          <w:marTop w:val="0"/>
          <w:marBottom w:val="0"/>
          <w:divBdr>
            <w:top w:val="none" w:sz="0" w:space="0" w:color="auto"/>
            <w:left w:val="none" w:sz="0" w:space="0" w:color="auto"/>
            <w:bottom w:val="none" w:sz="0" w:space="0" w:color="auto"/>
            <w:right w:val="none" w:sz="0" w:space="0" w:color="auto"/>
          </w:divBdr>
          <w:divsChild>
            <w:div w:id="412698691">
              <w:marLeft w:val="0"/>
              <w:marRight w:val="0"/>
              <w:marTop w:val="0"/>
              <w:marBottom w:val="0"/>
              <w:divBdr>
                <w:top w:val="none" w:sz="0" w:space="0" w:color="auto"/>
                <w:left w:val="none" w:sz="0" w:space="0" w:color="auto"/>
                <w:bottom w:val="none" w:sz="0" w:space="0" w:color="auto"/>
                <w:right w:val="none" w:sz="0" w:space="0" w:color="auto"/>
              </w:divBdr>
            </w:div>
            <w:div w:id="1129397915">
              <w:marLeft w:val="0"/>
              <w:marRight w:val="0"/>
              <w:marTop w:val="0"/>
              <w:marBottom w:val="0"/>
              <w:divBdr>
                <w:top w:val="none" w:sz="0" w:space="0" w:color="auto"/>
                <w:left w:val="none" w:sz="0" w:space="0" w:color="auto"/>
                <w:bottom w:val="none" w:sz="0" w:space="0" w:color="auto"/>
                <w:right w:val="none" w:sz="0" w:space="0" w:color="auto"/>
              </w:divBdr>
            </w:div>
            <w:div w:id="1599868896">
              <w:marLeft w:val="0"/>
              <w:marRight w:val="0"/>
              <w:marTop w:val="0"/>
              <w:marBottom w:val="0"/>
              <w:divBdr>
                <w:top w:val="none" w:sz="0" w:space="0" w:color="auto"/>
                <w:left w:val="none" w:sz="0" w:space="0" w:color="auto"/>
                <w:bottom w:val="none" w:sz="0" w:space="0" w:color="auto"/>
                <w:right w:val="none" w:sz="0" w:space="0" w:color="auto"/>
              </w:divBdr>
            </w:div>
            <w:div w:id="2112163792">
              <w:marLeft w:val="0"/>
              <w:marRight w:val="0"/>
              <w:marTop w:val="0"/>
              <w:marBottom w:val="0"/>
              <w:divBdr>
                <w:top w:val="none" w:sz="0" w:space="0" w:color="auto"/>
                <w:left w:val="none" w:sz="0" w:space="0" w:color="auto"/>
                <w:bottom w:val="none" w:sz="0" w:space="0" w:color="auto"/>
                <w:right w:val="none" w:sz="0" w:space="0" w:color="auto"/>
              </w:divBdr>
            </w:div>
            <w:div w:id="594292198">
              <w:marLeft w:val="0"/>
              <w:marRight w:val="0"/>
              <w:marTop w:val="0"/>
              <w:marBottom w:val="0"/>
              <w:divBdr>
                <w:top w:val="none" w:sz="0" w:space="0" w:color="auto"/>
                <w:left w:val="none" w:sz="0" w:space="0" w:color="auto"/>
                <w:bottom w:val="none" w:sz="0" w:space="0" w:color="auto"/>
                <w:right w:val="none" w:sz="0" w:space="0" w:color="auto"/>
              </w:divBdr>
            </w:div>
            <w:div w:id="1795638964">
              <w:marLeft w:val="0"/>
              <w:marRight w:val="0"/>
              <w:marTop w:val="0"/>
              <w:marBottom w:val="0"/>
              <w:divBdr>
                <w:top w:val="none" w:sz="0" w:space="0" w:color="auto"/>
                <w:left w:val="none" w:sz="0" w:space="0" w:color="auto"/>
                <w:bottom w:val="none" w:sz="0" w:space="0" w:color="auto"/>
                <w:right w:val="none" w:sz="0" w:space="0" w:color="auto"/>
              </w:divBdr>
            </w:div>
            <w:div w:id="214067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78679">
      <w:bodyDiv w:val="1"/>
      <w:marLeft w:val="0"/>
      <w:marRight w:val="0"/>
      <w:marTop w:val="0"/>
      <w:marBottom w:val="0"/>
      <w:divBdr>
        <w:top w:val="none" w:sz="0" w:space="0" w:color="auto"/>
        <w:left w:val="none" w:sz="0" w:space="0" w:color="auto"/>
        <w:bottom w:val="none" w:sz="0" w:space="0" w:color="auto"/>
        <w:right w:val="none" w:sz="0" w:space="0" w:color="auto"/>
      </w:divBdr>
      <w:divsChild>
        <w:div w:id="1210069221">
          <w:marLeft w:val="0"/>
          <w:marRight w:val="0"/>
          <w:marTop w:val="0"/>
          <w:marBottom w:val="0"/>
          <w:divBdr>
            <w:top w:val="none" w:sz="0" w:space="0" w:color="auto"/>
            <w:left w:val="none" w:sz="0" w:space="0" w:color="auto"/>
            <w:bottom w:val="none" w:sz="0" w:space="0" w:color="auto"/>
            <w:right w:val="none" w:sz="0" w:space="0" w:color="auto"/>
          </w:divBdr>
          <w:divsChild>
            <w:div w:id="146362362">
              <w:marLeft w:val="0"/>
              <w:marRight w:val="0"/>
              <w:marTop w:val="300"/>
              <w:marBottom w:val="0"/>
              <w:divBdr>
                <w:top w:val="none" w:sz="0" w:space="0" w:color="auto"/>
                <w:left w:val="none" w:sz="0" w:space="0" w:color="auto"/>
                <w:bottom w:val="none" w:sz="0" w:space="0" w:color="auto"/>
                <w:right w:val="none" w:sz="0" w:space="0" w:color="auto"/>
              </w:divBdr>
              <w:divsChild>
                <w:div w:id="15186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300">
          <w:marLeft w:val="0"/>
          <w:marRight w:val="0"/>
          <w:marTop w:val="0"/>
          <w:marBottom w:val="0"/>
          <w:divBdr>
            <w:top w:val="none" w:sz="0" w:space="0" w:color="auto"/>
            <w:left w:val="none" w:sz="0" w:space="0" w:color="auto"/>
            <w:bottom w:val="none" w:sz="0" w:space="0" w:color="auto"/>
            <w:right w:val="none" w:sz="0" w:space="0" w:color="auto"/>
          </w:divBdr>
          <w:divsChild>
            <w:div w:id="285046280">
              <w:marLeft w:val="0"/>
              <w:marRight w:val="0"/>
              <w:marTop w:val="0"/>
              <w:marBottom w:val="0"/>
              <w:divBdr>
                <w:top w:val="none" w:sz="0" w:space="0" w:color="auto"/>
                <w:left w:val="none" w:sz="0" w:space="0" w:color="auto"/>
                <w:bottom w:val="none" w:sz="0" w:space="0" w:color="auto"/>
                <w:right w:val="none" w:sz="0" w:space="0" w:color="auto"/>
              </w:divBdr>
              <w:divsChild>
                <w:div w:id="191572346">
                  <w:marLeft w:val="0"/>
                  <w:marRight w:val="0"/>
                  <w:marTop w:val="0"/>
                  <w:marBottom w:val="0"/>
                  <w:divBdr>
                    <w:top w:val="none" w:sz="0" w:space="0" w:color="auto"/>
                    <w:left w:val="none" w:sz="0" w:space="0" w:color="auto"/>
                    <w:bottom w:val="none" w:sz="0" w:space="0" w:color="auto"/>
                    <w:right w:val="none" w:sz="0" w:space="0" w:color="auto"/>
                  </w:divBdr>
                  <w:divsChild>
                    <w:div w:id="1672490441">
                      <w:marLeft w:val="0"/>
                      <w:marRight w:val="0"/>
                      <w:marTop w:val="0"/>
                      <w:marBottom w:val="600"/>
                      <w:divBdr>
                        <w:top w:val="none" w:sz="0" w:space="0" w:color="auto"/>
                        <w:left w:val="none" w:sz="0" w:space="0" w:color="auto"/>
                        <w:bottom w:val="none" w:sz="0" w:space="0" w:color="auto"/>
                        <w:right w:val="none" w:sz="0" w:space="0" w:color="auto"/>
                      </w:divBdr>
                    </w:div>
                  </w:divsChild>
                </w:div>
                <w:div w:id="975331627">
                  <w:marLeft w:val="0"/>
                  <w:marRight w:val="225"/>
                  <w:marTop w:val="0"/>
                  <w:marBottom w:val="0"/>
                  <w:divBdr>
                    <w:top w:val="none" w:sz="0" w:space="0" w:color="auto"/>
                    <w:left w:val="none" w:sz="0" w:space="0" w:color="auto"/>
                    <w:bottom w:val="none" w:sz="0" w:space="0" w:color="auto"/>
                    <w:right w:val="none" w:sz="0" w:space="0" w:color="auto"/>
                  </w:divBdr>
                  <w:divsChild>
                    <w:div w:id="2032560230">
                      <w:marLeft w:val="0"/>
                      <w:marRight w:val="0"/>
                      <w:marTop w:val="0"/>
                      <w:marBottom w:val="300"/>
                      <w:divBdr>
                        <w:top w:val="none" w:sz="0" w:space="0" w:color="auto"/>
                        <w:left w:val="none" w:sz="0" w:space="0" w:color="auto"/>
                        <w:bottom w:val="none" w:sz="0" w:space="0" w:color="auto"/>
                        <w:right w:val="none" w:sz="0" w:space="0" w:color="auto"/>
                      </w:divBdr>
                      <w:divsChild>
                        <w:div w:id="716702350">
                          <w:marLeft w:val="0"/>
                          <w:marRight w:val="0"/>
                          <w:marTop w:val="0"/>
                          <w:marBottom w:val="0"/>
                          <w:divBdr>
                            <w:top w:val="none" w:sz="0" w:space="0" w:color="auto"/>
                            <w:left w:val="none" w:sz="0" w:space="0" w:color="auto"/>
                            <w:bottom w:val="none" w:sz="0" w:space="0" w:color="auto"/>
                            <w:right w:val="none" w:sz="0" w:space="0" w:color="auto"/>
                          </w:divBdr>
                          <w:divsChild>
                            <w:div w:id="1297372574">
                              <w:marLeft w:val="0"/>
                              <w:marRight w:val="0"/>
                              <w:marTop w:val="0"/>
                              <w:marBottom w:val="0"/>
                              <w:divBdr>
                                <w:top w:val="none" w:sz="0" w:space="0" w:color="auto"/>
                                <w:left w:val="none" w:sz="0" w:space="0" w:color="auto"/>
                                <w:bottom w:val="none" w:sz="0" w:space="0" w:color="auto"/>
                                <w:right w:val="none" w:sz="0" w:space="0" w:color="auto"/>
                              </w:divBdr>
                              <w:divsChild>
                                <w:div w:id="1882983814">
                                  <w:marLeft w:val="0"/>
                                  <w:marRight w:val="0"/>
                                  <w:marTop w:val="0"/>
                                  <w:marBottom w:val="0"/>
                                  <w:divBdr>
                                    <w:top w:val="none" w:sz="0" w:space="0" w:color="auto"/>
                                    <w:left w:val="none" w:sz="0" w:space="0" w:color="auto"/>
                                    <w:bottom w:val="none" w:sz="0" w:space="0" w:color="auto"/>
                                    <w:right w:val="none" w:sz="0" w:space="0" w:color="auto"/>
                                  </w:divBdr>
                                  <w:divsChild>
                                    <w:div w:id="11612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18207">
                      <w:marLeft w:val="0"/>
                      <w:marRight w:val="0"/>
                      <w:marTop w:val="0"/>
                      <w:marBottom w:val="300"/>
                      <w:divBdr>
                        <w:top w:val="none" w:sz="0" w:space="0" w:color="auto"/>
                        <w:left w:val="none" w:sz="0" w:space="0" w:color="auto"/>
                        <w:bottom w:val="none" w:sz="0" w:space="0" w:color="auto"/>
                        <w:right w:val="none" w:sz="0" w:space="0" w:color="auto"/>
                      </w:divBdr>
                      <w:divsChild>
                        <w:div w:id="1091467033">
                          <w:marLeft w:val="0"/>
                          <w:marRight w:val="0"/>
                          <w:marTop w:val="0"/>
                          <w:marBottom w:val="225"/>
                          <w:divBdr>
                            <w:top w:val="none" w:sz="0" w:space="0" w:color="auto"/>
                            <w:left w:val="none" w:sz="0" w:space="0" w:color="auto"/>
                            <w:bottom w:val="single" w:sz="6" w:space="0" w:color="A4A4A4"/>
                            <w:right w:val="none" w:sz="0" w:space="0" w:color="auto"/>
                          </w:divBdr>
                        </w:div>
                        <w:div w:id="625352751">
                          <w:marLeft w:val="0"/>
                          <w:marRight w:val="0"/>
                          <w:marTop w:val="0"/>
                          <w:marBottom w:val="0"/>
                          <w:divBdr>
                            <w:top w:val="none" w:sz="0" w:space="0" w:color="auto"/>
                            <w:left w:val="none" w:sz="0" w:space="0" w:color="auto"/>
                            <w:bottom w:val="none" w:sz="0" w:space="0" w:color="auto"/>
                            <w:right w:val="none" w:sz="0" w:space="0" w:color="auto"/>
                          </w:divBdr>
                          <w:divsChild>
                            <w:div w:id="767701741">
                              <w:marLeft w:val="0"/>
                              <w:marRight w:val="0"/>
                              <w:marTop w:val="0"/>
                              <w:marBottom w:val="0"/>
                              <w:divBdr>
                                <w:top w:val="none" w:sz="0" w:space="0" w:color="auto"/>
                                <w:left w:val="none" w:sz="0" w:space="0" w:color="auto"/>
                                <w:bottom w:val="none" w:sz="0" w:space="0" w:color="auto"/>
                                <w:right w:val="none" w:sz="0" w:space="0" w:color="auto"/>
                              </w:divBdr>
                            </w:div>
                            <w:div w:id="1189300490">
                              <w:marLeft w:val="0"/>
                              <w:marRight w:val="0"/>
                              <w:marTop w:val="0"/>
                              <w:marBottom w:val="0"/>
                              <w:divBdr>
                                <w:top w:val="none" w:sz="0" w:space="0" w:color="auto"/>
                                <w:left w:val="none" w:sz="0" w:space="0" w:color="auto"/>
                                <w:bottom w:val="none" w:sz="0" w:space="0" w:color="auto"/>
                                <w:right w:val="none" w:sz="0" w:space="0" w:color="auto"/>
                              </w:divBdr>
                            </w:div>
                            <w:div w:id="796139762">
                              <w:marLeft w:val="0"/>
                              <w:marRight w:val="0"/>
                              <w:marTop w:val="0"/>
                              <w:marBottom w:val="0"/>
                              <w:divBdr>
                                <w:top w:val="none" w:sz="0" w:space="0" w:color="auto"/>
                                <w:left w:val="none" w:sz="0" w:space="0" w:color="auto"/>
                                <w:bottom w:val="none" w:sz="0" w:space="0" w:color="auto"/>
                                <w:right w:val="none" w:sz="0" w:space="0" w:color="auto"/>
                              </w:divBdr>
                            </w:div>
                            <w:div w:id="2059930711">
                              <w:marLeft w:val="0"/>
                              <w:marRight w:val="0"/>
                              <w:marTop w:val="0"/>
                              <w:marBottom w:val="0"/>
                              <w:divBdr>
                                <w:top w:val="none" w:sz="0" w:space="0" w:color="auto"/>
                                <w:left w:val="none" w:sz="0" w:space="0" w:color="auto"/>
                                <w:bottom w:val="none" w:sz="0" w:space="0" w:color="auto"/>
                                <w:right w:val="none" w:sz="0" w:space="0" w:color="auto"/>
                              </w:divBdr>
                            </w:div>
                            <w:div w:id="37241097">
                              <w:marLeft w:val="0"/>
                              <w:marRight w:val="0"/>
                              <w:marTop w:val="0"/>
                              <w:marBottom w:val="0"/>
                              <w:divBdr>
                                <w:top w:val="none" w:sz="0" w:space="0" w:color="auto"/>
                                <w:left w:val="none" w:sz="0" w:space="0" w:color="auto"/>
                                <w:bottom w:val="none" w:sz="0" w:space="0" w:color="auto"/>
                                <w:right w:val="none" w:sz="0" w:space="0" w:color="auto"/>
                              </w:divBdr>
                            </w:div>
                            <w:div w:id="368452180">
                              <w:marLeft w:val="0"/>
                              <w:marRight w:val="0"/>
                              <w:marTop w:val="0"/>
                              <w:marBottom w:val="0"/>
                              <w:divBdr>
                                <w:top w:val="none" w:sz="0" w:space="0" w:color="auto"/>
                                <w:left w:val="none" w:sz="0" w:space="0" w:color="auto"/>
                                <w:bottom w:val="none" w:sz="0" w:space="0" w:color="auto"/>
                                <w:right w:val="none" w:sz="0" w:space="0" w:color="auto"/>
                              </w:divBdr>
                            </w:div>
                            <w:div w:id="77867393">
                              <w:marLeft w:val="0"/>
                              <w:marRight w:val="0"/>
                              <w:marTop w:val="0"/>
                              <w:marBottom w:val="0"/>
                              <w:divBdr>
                                <w:top w:val="none" w:sz="0" w:space="0" w:color="auto"/>
                                <w:left w:val="none" w:sz="0" w:space="0" w:color="auto"/>
                                <w:bottom w:val="none" w:sz="0" w:space="0" w:color="auto"/>
                                <w:right w:val="none" w:sz="0" w:space="0" w:color="auto"/>
                              </w:divBdr>
                            </w:div>
                            <w:div w:id="1018044098">
                              <w:marLeft w:val="0"/>
                              <w:marRight w:val="0"/>
                              <w:marTop w:val="0"/>
                              <w:marBottom w:val="0"/>
                              <w:divBdr>
                                <w:top w:val="none" w:sz="0" w:space="0" w:color="auto"/>
                                <w:left w:val="none" w:sz="0" w:space="0" w:color="auto"/>
                                <w:bottom w:val="none" w:sz="0" w:space="0" w:color="auto"/>
                                <w:right w:val="none" w:sz="0" w:space="0" w:color="auto"/>
                              </w:divBdr>
                            </w:div>
                            <w:div w:id="115762510">
                              <w:marLeft w:val="0"/>
                              <w:marRight w:val="0"/>
                              <w:marTop w:val="0"/>
                              <w:marBottom w:val="0"/>
                              <w:divBdr>
                                <w:top w:val="none" w:sz="0" w:space="0" w:color="auto"/>
                                <w:left w:val="none" w:sz="0" w:space="0" w:color="auto"/>
                                <w:bottom w:val="none" w:sz="0" w:space="0" w:color="auto"/>
                                <w:right w:val="none" w:sz="0" w:space="0" w:color="auto"/>
                              </w:divBdr>
                            </w:div>
                            <w:div w:id="248004393">
                              <w:marLeft w:val="0"/>
                              <w:marRight w:val="0"/>
                              <w:marTop w:val="0"/>
                              <w:marBottom w:val="0"/>
                              <w:divBdr>
                                <w:top w:val="none" w:sz="0" w:space="0" w:color="auto"/>
                                <w:left w:val="none" w:sz="0" w:space="0" w:color="auto"/>
                                <w:bottom w:val="none" w:sz="0" w:space="0" w:color="auto"/>
                                <w:right w:val="none" w:sz="0" w:space="0" w:color="auto"/>
                              </w:divBdr>
                            </w:div>
                          </w:divsChild>
                        </w:div>
                        <w:div w:id="2051881681">
                          <w:marLeft w:val="0"/>
                          <w:marRight w:val="0"/>
                          <w:marTop w:val="0"/>
                          <w:marBottom w:val="300"/>
                          <w:divBdr>
                            <w:top w:val="none" w:sz="0" w:space="0" w:color="auto"/>
                            <w:left w:val="none" w:sz="0" w:space="0" w:color="auto"/>
                            <w:bottom w:val="single" w:sz="6" w:space="8" w:color="7F7F7F"/>
                            <w:right w:val="none" w:sz="0" w:space="0" w:color="auto"/>
                          </w:divBdr>
                          <w:divsChild>
                            <w:div w:id="1030565267">
                              <w:marLeft w:val="0"/>
                              <w:marRight w:val="0"/>
                              <w:marTop w:val="0"/>
                              <w:marBottom w:val="300"/>
                              <w:divBdr>
                                <w:top w:val="none" w:sz="0" w:space="0" w:color="auto"/>
                                <w:left w:val="none" w:sz="0" w:space="0" w:color="auto"/>
                                <w:bottom w:val="single" w:sz="6" w:space="0" w:color="A4A4A4"/>
                                <w:right w:val="none" w:sz="0" w:space="0" w:color="auto"/>
                              </w:divBdr>
                            </w:div>
                            <w:div w:id="724379250">
                              <w:marLeft w:val="0"/>
                              <w:marRight w:val="0"/>
                              <w:marTop w:val="0"/>
                              <w:marBottom w:val="0"/>
                              <w:divBdr>
                                <w:top w:val="none" w:sz="0" w:space="0" w:color="auto"/>
                                <w:left w:val="none" w:sz="0" w:space="0" w:color="auto"/>
                                <w:bottom w:val="none" w:sz="0" w:space="0" w:color="auto"/>
                                <w:right w:val="none" w:sz="0" w:space="0" w:color="auto"/>
                              </w:divBdr>
                              <w:divsChild>
                                <w:div w:id="1735160070">
                                  <w:marLeft w:val="0"/>
                                  <w:marRight w:val="0"/>
                                  <w:marTop w:val="0"/>
                                  <w:marBottom w:val="0"/>
                                  <w:divBdr>
                                    <w:top w:val="none" w:sz="0" w:space="0" w:color="auto"/>
                                    <w:left w:val="none" w:sz="0" w:space="0" w:color="auto"/>
                                    <w:bottom w:val="single" w:sz="6" w:space="8" w:color="A4A4A4"/>
                                    <w:right w:val="none" w:sz="0" w:space="0" w:color="auto"/>
                                  </w:divBdr>
                                  <w:divsChild>
                                    <w:div w:id="1636377128">
                                      <w:marLeft w:val="0"/>
                                      <w:marRight w:val="0"/>
                                      <w:marTop w:val="0"/>
                                      <w:marBottom w:val="0"/>
                                      <w:divBdr>
                                        <w:top w:val="none" w:sz="0" w:space="0" w:color="auto"/>
                                        <w:left w:val="none" w:sz="0" w:space="0" w:color="auto"/>
                                        <w:bottom w:val="none" w:sz="0" w:space="0" w:color="auto"/>
                                        <w:right w:val="none" w:sz="0" w:space="0" w:color="auto"/>
                                      </w:divBdr>
                                    </w:div>
                                  </w:divsChild>
                                </w:div>
                                <w:div w:id="1081410079">
                                  <w:marLeft w:val="0"/>
                                  <w:marRight w:val="0"/>
                                  <w:marTop w:val="0"/>
                                  <w:marBottom w:val="0"/>
                                  <w:divBdr>
                                    <w:top w:val="none" w:sz="0" w:space="0" w:color="auto"/>
                                    <w:left w:val="none" w:sz="0" w:space="0" w:color="auto"/>
                                    <w:bottom w:val="single" w:sz="6" w:space="8" w:color="A4A4A4"/>
                                    <w:right w:val="none" w:sz="0" w:space="0" w:color="auto"/>
                                  </w:divBdr>
                                  <w:divsChild>
                                    <w:div w:id="1011876899">
                                      <w:marLeft w:val="0"/>
                                      <w:marRight w:val="0"/>
                                      <w:marTop w:val="0"/>
                                      <w:marBottom w:val="0"/>
                                      <w:divBdr>
                                        <w:top w:val="none" w:sz="0" w:space="0" w:color="auto"/>
                                        <w:left w:val="none" w:sz="0" w:space="0" w:color="auto"/>
                                        <w:bottom w:val="none" w:sz="0" w:space="0" w:color="auto"/>
                                        <w:right w:val="none" w:sz="0" w:space="0" w:color="auto"/>
                                      </w:divBdr>
                                    </w:div>
                                  </w:divsChild>
                                </w:div>
                                <w:div w:id="453787573">
                                  <w:marLeft w:val="0"/>
                                  <w:marRight w:val="0"/>
                                  <w:marTop w:val="0"/>
                                  <w:marBottom w:val="0"/>
                                  <w:divBdr>
                                    <w:top w:val="none" w:sz="0" w:space="0" w:color="auto"/>
                                    <w:left w:val="none" w:sz="0" w:space="0" w:color="auto"/>
                                    <w:bottom w:val="single" w:sz="6" w:space="8" w:color="A4A4A4"/>
                                    <w:right w:val="none" w:sz="0" w:space="0" w:color="auto"/>
                                  </w:divBdr>
                                  <w:divsChild>
                                    <w:div w:id="1036076638">
                                      <w:marLeft w:val="0"/>
                                      <w:marRight w:val="0"/>
                                      <w:marTop w:val="0"/>
                                      <w:marBottom w:val="0"/>
                                      <w:divBdr>
                                        <w:top w:val="none" w:sz="0" w:space="0" w:color="auto"/>
                                        <w:left w:val="none" w:sz="0" w:space="0" w:color="auto"/>
                                        <w:bottom w:val="none" w:sz="0" w:space="0" w:color="auto"/>
                                        <w:right w:val="none" w:sz="0" w:space="0" w:color="auto"/>
                                      </w:divBdr>
                                    </w:div>
                                  </w:divsChild>
                                </w:div>
                                <w:div w:id="1680303423">
                                  <w:marLeft w:val="0"/>
                                  <w:marRight w:val="0"/>
                                  <w:marTop w:val="0"/>
                                  <w:marBottom w:val="0"/>
                                  <w:divBdr>
                                    <w:top w:val="none" w:sz="0" w:space="0" w:color="auto"/>
                                    <w:left w:val="none" w:sz="0" w:space="0" w:color="auto"/>
                                    <w:bottom w:val="single" w:sz="6" w:space="8" w:color="A4A4A4"/>
                                    <w:right w:val="none" w:sz="0" w:space="0" w:color="auto"/>
                                  </w:divBdr>
                                  <w:divsChild>
                                    <w:div w:id="669522224">
                                      <w:marLeft w:val="0"/>
                                      <w:marRight w:val="0"/>
                                      <w:marTop w:val="0"/>
                                      <w:marBottom w:val="0"/>
                                      <w:divBdr>
                                        <w:top w:val="none" w:sz="0" w:space="0" w:color="auto"/>
                                        <w:left w:val="none" w:sz="0" w:space="0" w:color="auto"/>
                                        <w:bottom w:val="none" w:sz="0" w:space="0" w:color="auto"/>
                                        <w:right w:val="none" w:sz="0" w:space="0" w:color="auto"/>
                                      </w:divBdr>
                                    </w:div>
                                  </w:divsChild>
                                </w:div>
                                <w:div w:id="277104549">
                                  <w:marLeft w:val="0"/>
                                  <w:marRight w:val="0"/>
                                  <w:marTop w:val="0"/>
                                  <w:marBottom w:val="0"/>
                                  <w:divBdr>
                                    <w:top w:val="none" w:sz="0" w:space="0" w:color="auto"/>
                                    <w:left w:val="none" w:sz="0" w:space="0" w:color="auto"/>
                                    <w:bottom w:val="none" w:sz="0" w:space="0" w:color="auto"/>
                                    <w:right w:val="none" w:sz="0" w:space="0" w:color="auto"/>
                                  </w:divBdr>
                                  <w:divsChild>
                                    <w:div w:id="38209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205165">
                  <w:marLeft w:val="0"/>
                  <w:marRight w:val="0"/>
                  <w:marTop w:val="0"/>
                  <w:marBottom w:val="0"/>
                  <w:divBdr>
                    <w:top w:val="none" w:sz="0" w:space="0" w:color="auto"/>
                    <w:left w:val="none" w:sz="0" w:space="0" w:color="auto"/>
                    <w:bottom w:val="none" w:sz="0" w:space="0" w:color="auto"/>
                    <w:right w:val="none" w:sz="0" w:space="0" w:color="auto"/>
                  </w:divBdr>
                  <w:divsChild>
                    <w:div w:id="101069155">
                      <w:marLeft w:val="0"/>
                      <w:marRight w:val="0"/>
                      <w:marTop w:val="0"/>
                      <w:marBottom w:val="0"/>
                      <w:divBdr>
                        <w:top w:val="none" w:sz="0" w:space="0" w:color="auto"/>
                        <w:left w:val="none" w:sz="0" w:space="0" w:color="auto"/>
                        <w:bottom w:val="single" w:sz="6" w:space="12" w:color="D8D8D8"/>
                        <w:right w:val="none" w:sz="0" w:space="0" w:color="auto"/>
                      </w:divBdr>
                      <w:divsChild>
                        <w:div w:id="1573271647">
                          <w:marLeft w:val="0"/>
                          <w:marRight w:val="0"/>
                          <w:marTop w:val="0"/>
                          <w:marBottom w:val="0"/>
                          <w:divBdr>
                            <w:top w:val="none" w:sz="0" w:space="0" w:color="auto"/>
                            <w:left w:val="none" w:sz="0" w:space="0" w:color="auto"/>
                            <w:bottom w:val="none" w:sz="0" w:space="0" w:color="auto"/>
                            <w:right w:val="none" w:sz="0" w:space="0" w:color="auto"/>
                          </w:divBdr>
                          <w:divsChild>
                            <w:div w:id="1370489161">
                              <w:marLeft w:val="75"/>
                              <w:marRight w:val="0"/>
                              <w:marTop w:val="225"/>
                              <w:marBottom w:val="0"/>
                              <w:divBdr>
                                <w:top w:val="none" w:sz="0" w:space="0" w:color="auto"/>
                                <w:left w:val="none" w:sz="0" w:space="0" w:color="auto"/>
                                <w:bottom w:val="none" w:sz="0" w:space="0" w:color="auto"/>
                                <w:right w:val="none" w:sz="0" w:space="0" w:color="auto"/>
                              </w:divBdr>
                            </w:div>
                          </w:divsChild>
                        </w:div>
                        <w:div w:id="172844586">
                          <w:marLeft w:val="0"/>
                          <w:marRight w:val="0"/>
                          <w:marTop w:val="0"/>
                          <w:marBottom w:val="0"/>
                          <w:divBdr>
                            <w:top w:val="none" w:sz="0" w:space="0" w:color="auto"/>
                            <w:left w:val="none" w:sz="0" w:space="0" w:color="auto"/>
                            <w:bottom w:val="none" w:sz="0" w:space="0" w:color="auto"/>
                            <w:right w:val="none" w:sz="0" w:space="0" w:color="auto"/>
                          </w:divBdr>
                          <w:divsChild>
                            <w:div w:id="135045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7111">
                      <w:marLeft w:val="0"/>
                      <w:marRight w:val="0"/>
                      <w:marTop w:val="240"/>
                      <w:marBottom w:val="240"/>
                      <w:divBdr>
                        <w:top w:val="none" w:sz="0" w:space="0" w:color="auto"/>
                        <w:left w:val="none" w:sz="0" w:space="0" w:color="auto"/>
                        <w:bottom w:val="none" w:sz="0" w:space="0" w:color="auto"/>
                        <w:right w:val="none" w:sz="0" w:space="0" w:color="auto"/>
                      </w:divBdr>
                      <w:divsChild>
                        <w:div w:id="1523738206">
                          <w:marLeft w:val="0"/>
                          <w:marRight w:val="0"/>
                          <w:marTop w:val="0"/>
                          <w:marBottom w:val="0"/>
                          <w:divBdr>
                            <w:top w:val="none" w:sz="0" w:space="0" w:color="auto"/>
                            <w:left w:val="none" w:sz="0" w:space="0" w:color="auto"/>
                            <w:bottom w:val="none" w:sz="0" w:space="0" w:color="auto"/>
                            <w:right w:val="none" w:sz="0" w:space="0" w:color="auto"/>
                          </w:divBdr>
                        </w:div>
                      </w:divsChild>
                    </w:div>
                    <w:div w:id="903490971">
                      <w:marLeft w:val="0"/>
                      <w:marRight w:val="0"/>
                      <w:marTop w:val="0"/>
                      <w:marBottom w:val="0"/>
                      <w:divBdr>
                        <w:top w:val="none" w:sz="0" w:space="0" w:color="auto"/>
                        <w:left w:val="none" w:sz="0" w:space="0" w:color="auto"/>
                        <w:bottom w:val="none" w:sz="0" w:space="0" w:color="auto"/>
                        <w:right w:val="none" w:sz="0" w:space="0" w:color="auto"/>
                      </w:divBdr>
                      <w:divsChild>
                        <w:div w:id="1295718630">
                          <w:marLeft w:val="0"/>
                          <w:marRight w:val="0"/>
                          <w:marTop w:val="0"/>
                          <w:marBottom w:val="225"/>
                          <w:divBdr>
                            <w:top w:val="none" w:sz="0" w:space="0" w:color="auto"/>
                            <w:left w:val="none" w:sz="0" w:space="0" w:color="auto"/>
                            <w:bottom w:val="none" w:sz="0" w:space="0" w:color="auto"/>
                            <w:right w:val="none" w:sz="0" w:space="0" w:color="auto"/>
                          </w:divBdr>
                          <w:divsChild>
                            <w:div w:id="1662150235">
                              <w:marLeft w:val="0"/>
                              <w:marRight w:val="0"/>
                              <w:marTop w:val="0"/>
                              <w:marBottom w:val="0"/>
                              <w:divBdr>
                                <w:top w:val="none" w:sz="0" w:space="0" w:color="auto"/>
                                <w:left w:val="none" w:sz="0" w:space="0" w:color="auto"/>
                                <w:bottom w:val="none" w:sz="0" w:space="0" w:color="auto"/>
                                <w:right w:val="none" w:sz="0" w:space="0" w:color="auto"/>
                              </w:divBdr>
                              <w:divsChild>
                                <w:div w:id="1295059648">
                                  <w:marLeft w:val="0"/>
                                  <w:marRight w:val="0"/>
                                  <w:marTop w:val="0"/>
                                  <w:marBottom w:val="0"/>
                                  <w:divBdr>
                                    <w:top w:val="none" w:sz="0" w:space="0" w:color="auto"/>
                                    <w:left w:val="none" w:sz="0" w:space="0" w:color="auto"/>
                                    <w:bottom w:val="none" w:sz="0" w:space="0" w:color="auto"/>
                                    <w:right w:val="none" w:sz="0" w:space="0" w:color="auto"/>
                                  </w:divBdr>
                                </w:div>
                                <w:div w:id="2094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ww.clarin.com/autor/matilde-sanchez.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9841C-8687-464E-A6DE-CBACACBB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766</Words>
  <Characters>4218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UNTREF</cp:lastModifiedBy>
  <cp:revision>4</cp:revision>
  <dcterms:created xsi:type="dcterms:W3CDTF">2017-04-10T12:34:00Z</dcterms:created>
  <dcterms:modified xsi:type="dcterms:W3CDTF">2017-07-10T20:40:00Z</dcterms:modified>
</cp:coreProperties>
</file>